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F21BF" w14:textId="63640B14" w:rsidR="00E2777D" w:rsidRPr="00E2777D" w:rsidRDefault="00E2777D" w:rsidP="00E2777D">
      <w:pPr>
        <w:rPr>
          <w:b/>
          <w:bCs/>
          <w:sz w:val="24"/>
          <w:szCs w:val="24"/>
        </w:rPr>
      </w:pPr>
      <w:r w:rsidRPr="00E2777D">
        <w:rPr>
          <w:b/>
          <w:bCs/>
          <w:sz w:val="44"/>
          <w:szCs w:val="44"/>
        </w:rPr>
        <w:t>Obec Libouchec</w:t>
      </w:r>
    </w:p>
    <w:p w14:paraId="1009E5E5" w14:textId="33A169C1" w:rsidR="00E2777D" w:rsidRDefault="00E2777D" w:rsidP="00E2777D">
      <w:pPr>
        <w:rPr>
          <w:b/>
          <w:bCs/>
          <w:sz w:val="24"/>
          <w:szCs w:val="24"/>
        </w:rPr>
      </w:pPr>
      <w:r w:rsidRPr="00E2777D">
        <w:rPr>
          <w:b/>
          <w:bCs/>
          <w:sz w:val="24"/>
          <w:szCs w:val="24"/>
        </w:rPr>
        <w:t>403 35 Libouchec 211</w:t>
      </w:r>
    </w:p>
    <w:p w14:paraId="5262E82E" w14:textId="32BB8394" w:rsidR="00E2777D" w:rsidRPr="00E2777D" w:rsidRDefault="00E2777D" w:rsidP="00E277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</w:t>
      </w:r>
    </w:p>
    <w:p w14:paraId="45B0EEF3" w14:textId="77777777" w:rsidR="00FE270F" w:rsidRDefault="00FE270F" w:rsidP="00E2777D">
      <w:pPr>
        <w:pStyle w:val="Nadpis1"/>
        <w:spacing w:before="120"/>
        <w:jc w:val="left"/>
        <w:rPr>
          <w:sz w:val="28"/>
          <w:szCs w:val="28"/>
          <w:u w:val="single"/>
        </w:rPr>
      </w:pPr>
    </w:p>
    <w:p w14:paraId="2BA7942E" w14:textId="20A06E37" w:rsidR="00E2777D" w:rsidRPr="00E2777D" w:rsidRDefault="00E2777D" w:rsidP="00E2777D">
      <w:pPr>
        <w:pStyle w:val="Nadpis1"/>
        <w:spacing w:before="120"/>
        <w:jc w:val="left"/>
        <w:rPr>
          <w:sz w:val="28"/>
          <w:szCs w:val="28"/>
          <w:u w:val="single"/>
        </w:rPr>
      </w:pPr>
      <w:r w:rsidRPr="00E2777D">
        <w:rPr>
          <w:sz w:val="28"/>
          <w:szCs w:val="28"/>
          <w:u w:val="single"/>
        </w:rPr>
        <w:t xml:space="preserve">Ž Á D O S T </w:t>
      </w:r>
    </w:p>
    <w:p w14:paraId="06BA9370" w14:textId="33DBC8D1" w:rsidR="00E2777D" w:rsidRPr="00E2777D" w:rsidRDefault="00E2777D" w:rsidP="00E2777D">
      <w:pPr>
        <w:pStyle w:val="Nadpis1"/>
        <w:spacing w:before="120"/>
        <w:jc w:val="left"/>
        <w:rPr>
          <w:sz w:val="20"/>
        </w:rPr>
      </w:pPr>
      <w:r w:rsidRPr="00E2777D">
        <w:rPr>
          <w:sz w:val="20"/>
        </w:rPr>
        <w:t>o projednání</w:t>
      </w:r>
      <w:r>
        <w:rPr>
          <w:sz w:val="20"/>
        </w:rPr>
        <w:t xml:space="preserve"> </w:t>
      </w:r>
      <w:r w:rsidRPr="00E2777D">
        <w:rPr>
          <w:bCs/>
          <w:sz w:val="20"/>
        </w:rPr>
        <w:t>prodeje nemovitosti z majetku obce Libouchec, výstavby na pozemcích ve vlastnictví obce Libouchec</w:t>
      </w:r>
    </w:p>
    <w:p w14:paraId="07D9C395" w14:textId="77777777" w:rsidR="00E2777D" w:rsidRDefault="00E2777D" w:rsidP="00E2777D">
      <w:pPr>
        <w:rPr>
          <w:sz w:val="18"/>
        </w:rPr>
      </w:pPr>
      <w:r>
        <w:rPr>
          <w:sz w:val="24"/>
        </w:rPr>
        <w:t>___________________________________________________________________________</w:t>
      </w:r>
    </w:p>
    <w:p w14:paraId="4830DE14" w14:textId="77777777" w:rsidR="00E2777D" w:rsidRDefault="00E2777D" w:rsidP="00E2777D">
      <w:pPr>
        <w:rPr>
          <w:sz w:val="24"/>
          <w:vertAlign w:val="superscript"/>
        </w:rPr>
      </w:pPr>
      <w:r>
        <w:rPr>
          <w:sz w:val="18"/>
        </w:rPr>
        <w:t xml:space="preserve">Žadatel </w:t>
      </w:r>
      <w:r>
        <w:rPr>
          <w:sz w:val="18"/>
          <w:vertAlign w:val="superscript"/>
        </w:rPr>
        <w:t>2)</w:t>
      </w:r>
      <w:r>
        <w:rPr>
          <w:sz w:val="18"/>
        </w:rPr>
        <w:t xml:space="preserve"> : </w:t>
      </w:r>
      <w:r>
        <w:rPr>
          <w:sz w:val="18"/>
        </w:rPr>
        <w:tab/>
      </w:r>
      <w:r>
        <w:rPr>
          <w:b/>
          <w:sz w:val="18"/>
        </w:rPr>
        <w:t>společnost/právnická osoba/ firma</w:t>
      </w:r>
      <w:r>
        <w:rPr>
          <w:sz w:val="18"/>
        </w:rPr>
        <w:t xml:space="preserve"> </w:t>
      </w:r>
    </w:p>
    <w:p w14:paraId="15C492E3" w14:textId="77777777" w:rsidR="00E2777D" w:rsidRDefault="00E2777D" w:rsidP="00E2777D">
      <w:pPr>
        <w:rPr>
          <w:sz w:val="24"/>
          <w:vertAlign w:val="superscript"/>
        </w:rPr>
      </w:pPr>
    </w:p>
    <w:p w14:paraId="3143DE57" w14:textId="77777777" w:rsidR="00E2777D" w:rsidRDefault="00E2777D" w:rsidP="00E2777D">
      <w:pPr>
        <w:rPr>
          <w:sz w:val="16"/>
        </w:rPr>
      </w:pPr>
      <w:proofErr w:type="gramStart"/>
      <w:r>
        <w:t xml:space="preserve">1)    </w:t>
      </w:r>
      <w:r>
        <w:rPr>
          <w:sz w:val="24"/>
        </w:rPr>
        <w:t>...........…</w:t>
      </w:r>
      <w:proofErr w:type="gramEnd"/>
      <w:r>
        <w:rPr>
          <w:sz w:val="24"/>
        </w:rPr>
        <w:t xml:space="preserve">...................................................................................................................................                  </w:t>
      </w:r>
    </w:p>
    <w:p w14:paraId="13B57B36" w14:textId="0464BD50" w:rsidR="00E2777D" w:rsidRDefault="00E2777D" w:rsidP="00E2777D">
      <w:pPr>
        <w:ind w:left="360"/>
      </w:pPr>
      <w:r>
        <w:rPr>
          <w:sz w:val="16"/>
        </w:rPr>
        <w:t>název dle Obchodního rejstříku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IČ / rodné číslo</w:t>
      </w:r>
      <w:r>
        <w:rPr>
          <w:sz w:val="16"/>
        </w:rPr>
        <w:tab/>
      </w:r>
      <w:r>
        <w:rPr>
          <w:sz w:val="16"/>
        </w:rPr>
        <w:tab/>
      </w:r>
    </w:p>
    <w:p w14:paraId="344484A9" w14:textId="77777777" w:rsidR="00E2777D" w:rsidRDefault="00E2777D" w:rsidP="00E2777D">
      <w:pPr>
        <w:ind w:left="360"/>
      </w:pPr>
    </w:p>
    <w:p w14:paraId="43A20A28" w14:textId="77777777" w:rsidR="00E2777D" w:rsidRDefault="00E2777D" w:rsidP="00E2777D">
      <w:pPr>
        <w:ind w:left="360"/>
        <w:rPr>
          <w:sz w:val="16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A6C744D" w14:textId="77777777" w:rsidR="00E2777D" w:rsidRDefault="00E2777D" w:rsidP="00E2777D">
      <w:pPr>
        <w:ind w:left="360"/>
        <w:rPr>
          <w:sz w:val="18"/>
        </w:rPr>
      </w:pPr>
      <w:r>
        <w:rPr>
          <w:sz w:val="16"/>
        </w:rPr>
        <w:t>adresa sídla, PSČ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</w:t>
      </w:r>
      <w:r>
        <w:rPr>
          <w:sz w:val="16"/>
        </w:rPr>
        <w:tab/>
      </w:r>
      <w:r>
        <w:rPr>
          <w:sz w:val="16"/>
        </w:rPr>
        <w:tab/>
        <w:t xml:space="preserve">    </w:t>
      </w:r>
      <w:r>
        <w:rPr>
          <w:sz w:val="16"/>
        </w:rPr>
        <w:tab/>
        <w:t xml:space="preserve">    </w:t>
      </w:r>
      <w:r>
        <w:rPr>
          <w:sz w:val="16"/>
        </w:rPr>
        <w:tab/>
        <w:t xml:space="preserve"> kontaktní telefon  </w:t>
      </w:r>
    </w:p>
    <w:p w14:paraId="6DB68AA8" w14:textId="77777777" w:rsidR="00E2777D" w:rsidRDefault="00E2777D" w:rsidP="00E2777D">
      <w:pPr>
        <w:ind w:left="360"/>
        <w:rPr>
          <w:sz w:val="18"/>
        </w:rPr>
      </w:pPr>
    </w:p>
    <w:p w14:paraId="0EF24353" w14:textId="7159A622" w:rsidR="00E2777D" w:rsidRDefault="00E2777D" w:rsidP="00E2777D">
      <w:pPr>
        <w:ind w:left="360"/>
      </w:pPr>
      <w:proofErr w:type="gramStart"/>
      <w:r>
        <w:rPr>
          <w:sz w:val="18"/>
        </w:rPr>
        <w:t xml:space="preserve">...........................................................................   ........................................................................................................................   </w:t>
      </w:r>
      <w:r>
        <w:rPr>
          <w:sz w:val="16"/>
        </w:rPr>
        <w:t>kontaktní</w:t>
      </w:r>
      <w:proofErr w:type="gramEnd"/>
      <w:r>
        <w:rPr>
          <w:sz w:val="16"/>
        </w:rPr>
        <w:t xml:space="preserve"> osoba pověřená jednáním</w:t>
      </w:r>
      <w:r>
        <w:rPr>
          <w:sz w:val="16"/>
        </w:rPr>
        <w:tab/>
      </w:r>
      <w:r>
        <w:rPr>
          <w:sz w:val="16"/>
        </w:rPr>
        <w:tab/>
        <w:t xml:space="preserve">          pracovní zařazení</w:t>
      </w:r>
      <w:r>
        <w:rPr>
          <w:sz w:val="16"/>
        </w:rPr>
        <w:tab/>
      </w:r>
      <w:r>
        <w:rPr>
          <w:sz w:val="16"/>
        </w:rPr>
        <w:tab/>
        <w:t xml:space="preserve">                   kontaktní  e-mail </w:t>
      </w:r>
    </w:p>
    <w:p w14:paraId="7F0D7707" w14:textId="77777777" w:rsidR="00E2777D" w:rsidRDefault="00E2777D" w:rsidP="00E2777D"/>
    <w:p w14:paraId="429C4A5E" w14:textId="77777777" w:rsidR="00E2777D" w:rsidRDefault="00E2777D" w:rsidP="00E2777D">
      <w:r>
        <w:rPr>
          <w:sz w:val="18"/>
          <w:szCs w:val="18"/>
        </w:rPr>
        <w:t>zástupce s podpisovým právem</w:t>
      </w:r>
      <w:r>
        <w:t xml:space="preserve"> </w:t>
      </w:r>
      <w:r>
        <w:rPr>
          <w:vertAlign w:val="superscript"/>
        </w:rPr>
        <w:t>2)</w:t>
      </w:r>
      <w:r>
        <w:t xml:space="preserve"> :</w:t>
      </w:r>
    </w:p>
    <w:p w14:paraId="00DDD7B0" w14:textId="77777777" w:rsidR="00E2777D" w:rsidRDefault="00E2777D" w:rsidP="00E2777D"/>
    <w:p w14:paraId="59A81EC1" w14:textId="77777777" w:rsidR="00E2777D" w:rsidRDefault="00E2777D" w:rsidP="00E2777D">
      <w:pPr>
        <w:rPr>
          <w:sz w:val="16"/>
        </w:rPr>
      </w:pPr>
      <w:proofErr w:type="gramStart"/>
      <w:r>
        <w:t xml:space="preserve">2)    </w:t>
      </w:r>
      <w:r>
        <w:rPr>
          <w:sz w:val="24"/>
        </w:rPr>
        <w:t>..............  .................................................................................................................................</w:t>
      </w:r>
      <w:proofErr w:type="gramEnd"/>
      <w:r>
        <w:rPr>
          <w:sz w:val="24"/>
        </w:rPr>
        <w:t xml:space="preserve">                  </w:t>
      </w:r>
    </w:p>
    <w:p w14:paraId="21B0A536" w14:textId="77777777" w:rsidR="00E2777D" w:rsidRDefault="00E2777D" w:rsidP="00E2777D">
      <w:pPr>
        <w:ind w:left="360"/>
        <w:rPr>
          <w:sz w:val="18"/>
        </w:rPr>
      </w:pPr>
      <w:r>
        <w:rPr>
          <w:sz w:val="16"/>
        </w:rPr>
        <w:t xml:space="preserve">        </w:t>
      </w:r>
      <w:proofErr w:type="gramStart"/>
      <w:r>
        <w:rPr>
          <w:sz w:val="16"/>
        </w:rPr>
        <w:t>titul                  příjmení</w:t>
      </w:r>
      <w:proofErr w:type="gramEnd"/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jméno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datum narození </w:t>
      </w:r>
      <w:r>
        <w:rPr>
          <w:sz w:val="16"/>
        </w:rPr>
        <w:tab/>
      </w:r>
      <w:r>
        <w:rPr>
          <w:sz w:val="16"/>
        </w:rPr>
        <w:tab/>
      </w:r>
    </w:p>
    <w:p w14:paraId="10BED86B" w14:textId="77777777" w:rsidR="00E2777D" w:rsidRDefault="00E2777D" w:rsidP="00E2777D">
      <w:pPr>
        <w:ind w:left="360"/>
        <w:rPr>
          <w:sz w:val="18"/>
        </w:rPr>
      </w:pPr>
    </w:p>
    <w:p w14:paraId="04814582" w14:textId="77777777" w:rsidR="00E2777D" w:rsidRDefault="00E2777D" w:rsidP="00E2777D">
      <w:pPr>
        <w:ind w:left="360"/>
        <w:rPr>
          <w:sz w:val="16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E544E63" w14:textId="77777777" w:rsidR="00E2777D" w:rsidRDefault="00E2777D" w:rsidP="00E2777D">
      <w:pPr>
        <w:ind w:left="360"/>
        <w:rPr>
          <w:sz w:val="16"/>
        </w:rPr>
      </w:pPr>
      <w:proofErr w:type="gramStart"/>
      <w:r>
        <w:rPr>
          <w:sz w:val="16"/>
        </w:rPr>
        <w:t>pracovní  zařazení</w:t>
      </w:r>
      <w:proofErr w:type="gramEnd"/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</w:t>
      </w:r>
      <w:r>
        <w:rPr>
          <w:sz w:val="16"/>
        </w:rPr>
        <w:tab/>
      </w:r>
      <w:r>
        <w:rPr>
          <w:sz w:val="16"/>
        </w:rPr>
        <w:tab/>
        <w:t xml:space="preserve">                   kontaktní telefon a e-mail</w:t>
      </w:r>
    </w:p>
    <w:p w14:paraId="335014B7" w14:textId="77777777" w:rsidR="00E2777D" w:rsidRDefault="00E2777D" w:rsidP="00E2777D">
      <w:pPr>
        <w:ind w:left="360"/>
        <w:rPr>
          <w:sz w:val="16"/>
        </w:rPr>
      </w:pPr>
    </w:p>
    <w:p w14:paraId="223787ED" w14:textId="77777777" w:rsidR="00E2777D" w:rsidRDefault="00E2777D" w:rsidP="00E2777D">
      <w:pPr>
        <w:rPr>
          <w:b/>
          <w:sz w:val="18"/>
        </w:rPr>
      </w:pPr>
      <w:r>
        <w:t>3)</w:t>
      </w:r>
      <w:r>
        <w:tab/>
      </w:r>
      <w:r>
        <w:rPr>
          <w:sz w:val="18"/>
        </w:rPr>
        <w:t xml:space="preserve">Máme zájem o </w:t>
      </w:r>
      <w:r>
        <w:rPr>
          <w:sz w:val="18"/>
          <w:vertAlign w:val="superscript"/>
        </w:rPr>
        <w:t>1)</w:t>
      </w:r>
      <w:r>
        <w:rPr>
          <w:sz w:val="18"/>
        </w:rPr>
        <w:t xml:space="preserve">  :</w:t>
      </w:r>
      <w:r>
        <w:rPr>
          <w:b/>
          <w:sz w:val="18"/>
        </w:rPr>
        <w:tab/>
        <w:t xml:space="preserve">- koupi  pozemku  -  pozemek ke </w:t>
      </w:r>
      <w:proofErr w:type="gramStart"/>
      <w:r>
        <w:rPr>
          <w:b/>
          <w:sz w:val="18"/>
        </w:rPr>
        <w:t>stavbě /  obytného</w:t>
      </w:r>
      <w:proofErr w:type="gramEnd"/>
      <w:r>
        <w:rPr>
          <w:b/>
          <w:sz w:val="18"/>
        </w:rPr>
        <w:t xml:space="preserve"> objektu  -  podnikatelské  -  jiné</w:t>
      </w:r>
    </w:p>
    <w:p w14:paraId="47664199" w14:textId="77777777" w:rsidR="00E2777D" w:rsidRDefault="00E2777D" w:rsidP="00E2777D">
      <w:pPr>
        <w:rPr>
          <w:b/>
          <w:sz w:val="18"/>
        </w:rPr>
      </w:pPr>
    </w:p>
    <w:p w14:paraId="38EF74C2" w14:textId="77777777" w:rsidR="00E2777D" w:rsidRDefault="00E2777D" w:rsidP="00E2777D"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- další </w:t>
      </w:r>
      <w:proofErr w:type="gramStart"/>
      <w:r>
        <w:rPr>
          <w:b/>
          <w:sz w:val="18"/>
        </w:rPr>
        <w:t xml:space="preserve">upřesnění </w:t>
      </w:r>
      <w:r>
        <w:rPr>
          <w:sz w:val="18"/>
        </w:rPr>
        <w:t>............................................................................................................. .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</w:p>
    <w:p w14:paraId="555EF8B6" w14:textId="77777777" w:rsidR="00E2777D" w:rsidRDefault="00E2777D" w:rsidP="00E2777D">
      <w:pPr>
        <w:rPr>
          <w:sz w:val="18"/>
        </w:rPr>
      </w:pPr>
      <w:r>
        <w:t>4)</w:t>
      </w:r>
      <w:r>
        <w:tab/>
      </w:r>
      <w:r>
        <w:rPr>
          <w:sz w:val="18"/>
        </w:rPr>
        <w:t>Určení zájmové lokality (v případě nedostatku místa přiložit soupis pozemků) :</w:t>
      </w:r>
    </w:p>
    <w:p w14:paraId="37784DD6" w14:textId="77777777" w:rsidR="00E2777D" w:rsidRDefault="00E2777D" w:rsidP="00E2777D">
      <w:pPr>
        <w:rPr>
          <w:sz w:val="18"/>
        </w:rPr>
      </w:pPr>
    </w:p>
    <w:p w14:paraId="1D4EDDEA" w14:textId="77777777" w:rsidR="00E2777D" w:rsidRDefault="00E2777D" w:rsidP="00E2777D">
      <w:pPr>
        <w:rPr>
          <w:sz w:val="16"/>
        </w:rPr>
      </w:pPr>
      <w:r>
        <w:rPr>
          <w:sz w:val="24"/>
        </w:rPr>
        <w:t xml:space="preserve">       ...............................................................................................................................................</w:t>
      </w:r>
    </w:p>
    <w:p w14:paraId="75A4254F" w14:textId="77777777" w:rsidR="00E2777D" w:rsidRDefault="00E2777D" w:rsidP="00E2777D">
      <w:pPr>
        <w:rPr>
          <w:b/>
          <w:sz w:val="24"/>
        </w:rPr>
      </w:pPr>
      <w:r>
        <w:rPr>
          <w:sz w:val="16"/>
        </w:rPr>
        <w:tab/>
        <w:t>katastrální území</w:t>
      </w:r>
      <w:r>
        <w:rPr>
          <w:sz w:val="16"/>
        </w:rPr>
        <w:tab/>
      </w:r>
      <w:r>
        <w:rPr>
          <w:sz w:val="16"/>
        </w:rPr>
        <w:tab/>
        <w:t>druh a číslo parcely</w:t>
      </w:r>
      <w:r>
        <w:rPr>
          <w:sz w:val="16"/>
        </w:rPr>
        <w:tab/>
      </w:r>
      <w:r>
        <w:rPr>
          <w:sz w:val="16"/>
        </w:rPr>
        <w:tab/>
        <w:t>zájmová výměra v m</w:t>
      </w:r>
      <w:r>
        <w:rPr>
          <w:sz w:val="16"/>
          <w:vertAlign w:val="superscript"/>
        </w:rPr>
        <w:t>2</w:t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</w:r>
      <w:r>
        <w:rPr>
          <w:sz w:val="16"/>
        </w:rPr>
        <w:t>druh pozemku / využití</w:t>
      </w:r>
    </w:p>
    <w:p w14:paraId="35383698" w14:textId="77777777" w:rsidR="00E2777D" w:rsidRDefault="00E2777D" w:rsidP="00E2777D">
      <w:pPr>
        <w:spacing w:before="240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sz w:val="24"/>
        </w:rPr>
        <w:t>...............................................................................................................................................</w:t>
      </w:r>
    </w:p>
    <w:p w14:paraId="48933877" w14:textId="77777777" w:rsidR="00E2777D" w:rsidRDefault="00E2777D" w:rsidP="00E2777D">
      <w:pPr>
        <w:spacing w:before="240"/>
      </w:pPr>
      <w:r>
        <w:rPr>
          <w:b/>
          <w:sz w:val="24"/>
        </w:rPr>
        <w:t xml:space="preserve">       </w:t>
      </w:r>
      <w:r>
        <w:rPr>
          <w:sz w:val="24"/>
        </w:rPr>
        <w:t>...............................................................................................................................................</w:t>
      </w:r>
    </w:p>
    <w:p w14:paraId="52E9FF80" w14:textId="77777777" w:rsidR="00E2777D" w:rsidRDefault="00E2777D" w:rsidP="00E2777D">
      <w:pPr>
        <w:spacing w:before="240"/>
        <w:rPr>
          <w:sz w:val="18"/>
          <w:szCs w:val="18"/>
        </w:rPr>
      </w:pPr>
      <w:r>
        <w:t>5)</w:t>
      </w:r>
      <w:r>
        <w:tab/>
      </w:r>
      <w:r>
        <w:rPr>
          <w:b/>
          <w:sz w:val="18"/>
          <w:szCs w:val="18"/>
          <w:u w:val="single"/>
        </w:rPr>
        <w:t>Žádám o vytyčení hranic zájmové lokality před uskutečněním prodeje: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b/>
        </w:rPr>
        <w:t>ANO        NE</w:t>
      </w:r>
      <w:proofErr w:type="gramEnd"/>
      <w:r>
        <w:rPr>
          <w:b/>
        </w:rPr>
        <w:t xml:space="preserve"> </w:t>
      </w:r>
      <w:r>
        <w:rPr>
          <w:vertAlign w:val="superscript"/>
        </w:rPr>
        <w:t>1)</w:t>
      </w:r>
    </w:p>
    <w:p w14:paraId="75FBBC45" w14:textId="77777777" w:rsidR="00E2777D" w:rsidRDefault="00E2777D" w:rsidP="00E2777D">
      <w:pPr>
        <w:ind w:left="705" w:hanging="705"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(Pozn.: kupní cena bude navýšena o náklady s tímto úkonem spojené; neoznačení žádné možnosti se má za to, že žadatel nepožaduje vytyčení prodávaného pozemku a toto bude provedeno pouze v případě potřeby obce)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4B34F45" w14:textId="77777777" w:rsidR="00E2777D" w:rsidRDefault="00E2777D" w:rsidP="00E2777D">
      <w:pPr>
        <w:ind w:left="705" w:hanging="705"/>
        <w:rPr>
          <w:sz w:val="18"/>
          <w:szCs w:val="18"/>
        </w:rPr>
      </w:pPr>
      <w:r>
        <w:t>6)</w:t>
      </w:r>
      <w:r>
        <w:tab/>
      </w:r>
      <w:r>
        <w:rPr>
          <w:b/>
          <w:sz w:val="18"/>
          <w:szCs w:val="18"/>
          <w:u w:val="single"/>
        </w:rPr>
        <w:t>Žádám o zajištění geometrického plánu pro dělení pozemku: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b/>
        </w:rPr>
        <w:t>ANO        NE</w:t>
      </w:r>
      <w:proofErr w:type="gramEnd"/>
      <w:r>
        <w:rPr>
          <w:b/>
        </w:rPr>
        <w:t xml:space="preserve"> </w:t>
      </w:r>
      <w:r>
        <w:rPr>
          <w:vertAlign w:val="superscript"/>
        </w:rPr>
        <w:t>1)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5729D0C" w14:textId="1964A24E" w:rsidR="00E2777D" w:rsidRDefault="00E2777D" w:rsidP="00E2777D">
      <w:pPr>
        <w:ind w:left="705"/>
        <w:rPr>
          <w:sz w:val="18"/>
        </w:rPr>
      </w:pPr>
      <w:r>
        <w:rPr>
          <w:sz w:val="18"/>
          <w:szCs w:val="18"/>
        </w:rPr>
        <w:t xml:space="preserve">(Pozn.: platí v případě, že je žádáno o koupi pouze části </w:t>
      </w:r>
      <w:proofErr w:type="spellStart"/>
      <w:r>
        <w:rPr>
          <w:sz w:val="18"/>
          <w:szCs w:val="18"/>
        </w:rPr>
        <w:t>katastrované</w:t>
      </w:r>
      <w:proofErr w:type="spellEnd"/>
      <w:r>
        <w:rPr>
          <w:sz w:val="18"/>
          <w:szCs w:val="18"/>
        </w:rPr>
        <w:t xml:space="preserve"> parcely, kupní cena bude navýšena o náklady s tímto úkonem spojené; neoznačení žádné možnosti se má za to, že žadatel zajistí vyhotovení geometrického plánu v potřebném počtu výtisků sám):</w:t>
      </w:r>
      <w:r>
        <w:rPr>
          <w:sz w:val="18"/>
          <w:szCs w:val="18"/>
        </w:rPr>
        <w:tab/>
      </w:r>
    </w:p>
    <w:p w14:paraId="28FFCA79" w14:textId="77777777" w:rsidR="00E2777D" w:rsidRDefault="00E2777D" w:rsidP="00E2777D">
      <w:pPr>
        <w:rPr>
          <w:sz w:val="18"/>
        </w:rPr>
      </w:pPr>
      <w:r>
        <w:rPr>
          <w:sz w:val="18"/>
        </w:rPr>
        <w:t>7)</w:t>
      </w:r>
      <w:r>
        <w:rPr>
          <w:sz w:val="18"/>
        </w:rPr>
        <w:tab/>
      </w:r>
      <w:r>
        <w:rPr>
          <w:b/>
          <w:sz w:val="18"/>
          <w:u w:val="single"/>
        </w:rPr>
        <w:t>Součásti pozemku ve vlastnictví žadatele</w:t>
      </w:r>
      <w:r>
        <w:rPr>
          <w:b/>
          <w:sz w:val="18"/>
        </w:rPr>
        <w:t xml:space="preserve"> </w:t>
      </w:r>
      <w:r>
        <w:rPr>
          <w:sz w:val="18"/>
        </w:rPr>
        <w:t xml:space="preserve">(porosty, stavby, úpravy nebo jiné): </w:t>
      </w:r>
      <w:r>
        <w:rPr>
          <w:sz w:val="18"/>
        </w:rPr>
        <w:tab/>
      </w:r>
      <w:r>
        <w:rPr>
          <w:b/>
        </w:rPr>
        <w:t>ANO</w:t>
      </w:r>
      <w:r>
        <w:rPr>
          <w:b/>
        </w:rPr>
        <w:tab/>
        <w:t xml:space="preserve">   NE</w:t>
      </w:r>
      <w:r>
        <w:t xml:space="preserve"> </w:t>
      </w:r>
      <w:r>
        <w:rPr>
          <w:vertAlign w:val="superscript"/>
        </w:rPr>
        <w:t>1)</w:t>
      </w:r>
    </w:p>
    <w:p w14:paraId="78075A1F" w14:textId="68DCEFE8" w:rsidR="00E2777D" w:rsidRDefault="00E2777D" w:rsidP="00E2777D">
      <w:pPr>
        <w:ind w:left="708"/>
      </w:pPr>
      <w:r>
        <w:rPr>
          <w:sz w:val="18"/>
        </w:rPr>
        <w:t>(Pozn.: Pokud se na pozemku nacházejí porosty, stavby, úpravy nebo jiné součásti pozemku pořízené žadatelem, bude v případě schválení záměru prodeje požadováno doložení jejich vlastnictví, alespoň prohlášením vlastníka s jejich soupisem a ověřeným podpisem. N</w:t>
      </w:r>
      <w:r>
        <w:rPr>
          <w:sz w:val="18"/>
          <w:szCs w:val="18"/>
        </w:rPr>
        <w:t>eoznačení žádné možnosti se má za to, že žadatel nevlastní žádné součásti pozemku</w:t>
      </w:r>
      <w:r>
        <w:rPr>
          <w:sz w:val="18"/>
        </w:rPr>
        <w:t>).</w:t>
      </w:r>
    </w:p>
    <w:p w14:paraId="4D19531E" w14:textId="77777777" w:rsidR="00E2777D" w:rsidRDefault="00E2777D" w:rsidP="00E2777D">
      <w:pPr>
        <w:rPr>
          <w:sz w:val="18"/>
          <w:u w:val="single"/>
        </w:rPr>
      </w:pPr>
      <w:r>
        <w:t>8)</w:t>
      </w:r>
      <w:r>
        <w:tab/>
      </w:r>
      <w:r>
        <w:rPr>
          <w:b/>
        </w:rPr>
        <w:t>Způsob úhrady kupní ceny a poplatku</w:t>
      </w:r>
    </w:p>
    <w:p w14:paraId="5F96897A" w14:textId="77777777" w:rsidR="00E2777D" w:rsidRDefault="00E2777D" w:rsidP="00E2777D">
      <w:pPr>
        <w:ind w:left="708"/>
        <w:rPr>
          <w:sz w:val="18"/>
          <w:u w:val="single"/>
        </w:rPr>
      </w:pPr>
      <w:r>
        <w:rPr>
          <w:sz w:val="18"/>
          <w:u w:val="single"/>
        </w:rPr>
        <w:t>Při podpisu smlouvy bude v hotovosti a v aktuální výši uhrazen správní poplatek pro Katastrální úřad</w:t>
      </w:r>
      <w:r>
        <w:rPr>
          <w:b/>
          <w:sz w:val="18"/>
        </w:rPr>
        <w:t xml:space="preserve"> </w:t>
      </w:r>
      <w:r>
        <w:rPr>
          <w:sz w:val="18"/>
        </w:rPr>
        <w:t>(vklad smlouvy do katastru nemovitostí).</w:t>
      </w:r>
    </w:p>
    <w:p w14:paraId="2D24F685" w14:textId="7EEC7A7C" w:rsidR="00E2777D" w:rsidRDefault="00E2777D" w:rsidP="00E2777D">
      <w:pPr>
        <w:ind w:left="708"/>
        <w:rPr>
          <w:b/>
        </w:rPr>
      </w:pPr>
      <w:r>
        <w:rPr>
          <w:sz w:val="18"/>
          <w:u w:val="single"/>
        </w:rPr>
        <w:t>Kupní cena uvedená ve smlouvě</w:t>
      </w:r>
      <w:r>
        <w:rPr>
          <w:sz w:val="18"/>
        </w:rPr>
        <w:t xml:space="preserve">, </w:t>
      </w:r>
      <w:proofErr w:type="gramStart"/>
      <w:r>
        <w:rPr>
          <w:sz w:val="18"/>
        </w:rPr>
        <w:t>t.j. cena</w:t>
      </w:r>
      <w:proofErr w:type="gramEnd"/>
      <w:r>
        <w:rPr>
          <w:sz w:val="18"/>
        </w:rPr>
        <w:t xml:space="preserve"> pozemku + cena případných součástí pozemku + ostatní náklady spojené s prodejem (viz Zásady prodeje) budou uhrazeny :           </w:t>
      </w:r>
    </w:p>
    <w:p w14:paraId="7E12270D" w14:textId="642E36A3" w:rsidR="00E2777D" w:rsidRDefault="00E2777D" w:rsidP="00E2777D">
      <w:pPr>
        <w:spacing w:before="120"/>
        <w:ind w:left="708" w:firstLine="1"/>
        <w:rPr>
          <w:sz w:val="18"/>
        </w:rPr>
      </w:pPr>
      <w:r>
        <w:rPr>
          <w:b/>
        </w:rPr>
        <w:t>při podpisu smlouvy v pokladně obce Libouchec</w:t>
      </w:r>
      <w:r>
        <w:t xml:space="preserve"> (max. </w:t>
      </w:r>
      <w:r w:rsidR="00AA38C0" w:rsidRPr="000E265C">
        <w:t>2</w:t>
      </w:r>
      <w:r w:rsidRPr="000E265C">
        <w:t>0</w:t>
      </w:r>
      <w:r w:rsidR="00FE270F" w:rsidRPr="000E265C">
        <w:t>.</w:t>
      </w:r>
      <w:r w:rsidRPr="000E265C">
        <w:t>000</w:t>
      </w:r>
      <w:r>
        <w:t xml:space="preserve"> Kč)</w:t>
      </w:r>
      <w:r>
        <w:rPr>
          <w:b/>
        </w:rPr>
        <w:t xml:space="preserve">     -     předem převodem na účet </w:t>
      </w:r>
      <w:r>
        <w:rPr>
          <w:vertAlign w:val="superscript"/>
        </w:rPr>
        <w:t>1)</w:t>
      </w:r>
    </w:p>
    <w:p w14:paraId="19711CA7" w14:textId="77777777" w:rsidR="00E2777D" w:rsidRDefault="00E2777D" w:rsidP="00E2777D">
      <w:pPr>
        <w:numPr>
          <w:ilvl w:val="0"/>
          <w:numId w:val="4"/>
        </w:numPr>
        <w:spacing w:before="240"/>
        <w:ind w:hanging="720"/>
        <w:rPr>
          <w:sz w:val="18"/>
        </w:rPr>
      </w:pPr>
      <w:r>
        <w:rPr>
          <w:sz w:val="18"/>
        </w:rPr>
        <w:t xml:space="preserve">Další </w:t>
      </w:r>
      <w:proofErr w:type="gramStart"/>
      <w:r>
        <w:rPr>
          <w:sz w:val="18"/>
        </w:rPr>
        <w:t>sdělení: .....................................................................................................................................................................</w:t>
      </w:r>
      <w:proofErr w:type="gramEnd"/>
    </w:p>
    <w:p w14:paraId="74E8BC8E" w14:textId="77777777" w:rsidR="00E2777D" w:rsidRDefault="00E2777D" w:rsidP="00E2777D">
      <w:pPr>
        <w:rPr>
          <w:sz w:val="18"/>
        </w:rPr>
      </w:pPr>
    </w:p>
    <w:p w14:paraId="1F967991" w14:textId="77777777" w:rsidR="00E2777D" w:rsidRDefault="00E2777D" w:rsidP="00E2777D">
      <w:pPr>
        <w:rPr>
          <w:sz w:val="16"/>
        </w:rPr>
      </w:pPr>
      <w:r>
        <w:rPr>
          <w:sz w:val="18"/>
        </w:rPr>
        <w:t>-------------------------------------------------------------</w:t>
      </w:r>
    </w:p>
    <w:p w14:paraId="6AC26B64" w14:textId="77777777" w:rsidR="00E2777D" w:rsidRDefault="00E2777D" w:rsidP="00E2777D">
      <w:pPr>
        <w:pStyle w:val="Zpat"/>
        <w:numPr>
          <w:ilvl w:val="0"/>
          <w:numId w:val="2"/>
        </w:numPr>
        <w:rPr>
          <w:sz w:val="16"/>
        </w:rPr>
      </w:pPr>
      <w:r>
        <w:rPr>
          <w:sz w:val="16"/>
        </w:rPr>
        <w:t>nehodící se škrtá</w:t>
      </w:r>
    </w:p>
    <w:p w14:paraId="3F9ED29D" w14:textId="77777777" w:rsidR="00E2777D" w:rsidRDefault="00E2777D" w:rsidP="00E2777D">
      <w:pPr>
        <w:pStyle w:val="Zpat"/>
        <w:numPr>
          <w:ilvl w:val="0"/>
          <w:numId w:val="2"/>
        </w:numPr>
        <w:rPr>
          <w:sz w:val="16"/>
        </w:rPr>
      </w:pPr>
      <w:r>
        <w:rPr>
          <w:sz w:val="16"/>
        </w:rPr>
        <w:t>Všechny uvedené údaje musí souhlasit s údaji v obchodním rejstříku a občanském průkazu, jinak nelze provést ověření podpisů a vklad do katastru nemovitostí. V případě jakýchkoli změn nastalých po podání žádosti, v době projednávání prodeje, je žadatel povinen tyto neprodleně nahlásit na OÚ Libouchec. V případě, že tak nebude učiněno, případné následky nese žadatel.</w:t>
      </w:r>
    </w:p>
    <w:p w14:paraId="4B02B178" w14:textId="77777777" w:rsidR="00E2777D" w:rsidRDefault="00E2777D" w:rsidP="00E2777D">
      <w:pPr>
        <w:pStyle w:val="Zpat"/>
        <w:rPr>
          <w:sz w:val="16"/>
        </w:rPr>
      </w:pPr>
    </w:p>
    <w:p w14:paraId="415F19AB" w14:textId="77777777" w:rsidR="00E2777D" w:rsidRDefault="00E2777D" w:rsidP="00E2777D">
      <w:pPr>
        <w:spacing w:before="113" w:after="113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  <w:u w:val="single"/>
        </w:rPr>
        <w:t>Prohlašuji:</w:t>
      </w:r>
    </w:p>
    <w:p w14:paraId="78687D20" w14:textId="77777777" w:rsidR="00E2777D" w:rsidRDefault="00E2777D" w:rsidP="00E2777D">
      <w:pPr>
        <w:widowControl w:val="0"/>
        <w:numPr>
          <w:ilvl w:val="0"/>
          <w:numId w:val="3"/>
        </w:numPr>
        <w:spacing w:before="113" w:after="11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že souhlasím se zpracováním a užitím údajů uvedených na titulní straně této listiny za účelem řádného projednání a rozhodnutí věci v příslušných orgánech obce Libouchec tj. v radě obce a zastupitelstvu obce, dále souhlasím s tím, aby tyto údaje byly uvedeny v navazujících dokumentech, tj. v materiálech předkládaných do jednání orgánů obce a dále ve smlouvách, vyhotovovaných v dané věci obcí Libouchec a rovněž souhlasím, aby tato listina byla vedena v evidenci OÚ Libouchec, na dobu nejdéle 15 let. K užití uvedených údajů nestanovuji jakékoli další podmínky;</w:t>
      </w:r>
    </w:p>
    <w:p w14:paraId="5B9523D1" w14:textId="1AE60484" w:rsidR="00E2777D" w:rsidRPr="00AA38C0" w:rsidRDefault="00E2777D" w:rsidP="00E2777D">
      <w:pPr>
        <w:widowControl w:val="0"/>
        <w:numPr>
          <w:ilvl w:val="0"/>
          <w:numId w:val="3"/>
        </w:numPr>
        <w:spacing w:before="113" w:after="113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že </w:t>
      </w:r>
      <w:r w:rsidRPr="003E01FC">
        <w:rPr>
          <w:rFonts w:ascii="Arial" w:hAnsi="Arial" w:cs="Arial"/>
          <w:b/>
          <w:bCs/>
          <w:iCs/>
        </w:rPr>
        <w:t>v případě odstoupení od koupě nemovitosti</w:t>
      </w:r>
      <w:r w:rsidRPr="00AA38C0">
        <w:rPr>
          <w:rFonts w:ascii="Arial" w:hAnsi="Arial" w:cs="Arial"/>
          <w:b/>
          <w:bCs/>
          <w:iCs/>
        </w:rPr>
        <w:t xml:space="preserve"> (neuzavření smlouvy) se zavazuji, že </w:t>
      </w:r>
      <w:r w:rsidRPr="003E01FC">
        <w:rPr>
          <w:rFonts w:ascii="Arial" w:hAnsi="Arial" w:cs="Arial"/>
          <w:b/>
          <w:bCs/>
          <w:iCs/>
        </w:rPr>
        <w:t xml:space="preserve">uhradím paušální </w:t>
      </w:r>
      <w:r w:rsidRPr="000E265C">
        <w:rPr>
          <w:rFonts w:ascii="Arial" w:hAnsi="Arial" w:cs="Arial"/>
          <w:b/>
          <w:bCs/>
          <w:iCs/>
        </w:rPr>
        <w:t>částku v</w:t>
      </w:r>
      <w:r w:rsidR="00AA38C0" w:rsidRPr="000E265C">
        <w:rPr>
          <w:rFonts w:ascii="Arial" w:hAnsi="Arial" w:cs="Arial"/>
          <w:b/>
          <w:bCs/>
          <w:iCs/>
        </w:rPr>
        <w:t xml:space="preserve"> minimální</w:t>
      </w:r>
      <w:r w:rsidRPr="000E265C">
        <w:rPr>
          <w:rFonts w:ascii="Arial" w:hAnsi="Arial" w:cs="Arial"/>
          <w:b/>
          <w:bCs/>
          <w:iCs/>
        </w:rPr>
        <w:t xml:space="preserve"> výši 4.000 Kč</w:t>
      </w:r>
      <w:r w:rsidR="00AA38C0" w:rsidRPr="000E265C">
        <w:rPr>
          <w:rFonts w:ascii="Arial" w:hAnsi="Arial" w:cs="Arial"/>
          <w:b/>
          <w:bCs/>
          <w:iCs/>
        </w:rPr>
        <w:t xml:space="preserve">. Tato částka může být navýšena o další prokazatelné náklady obce spojené s projednáváním prodeje předmětné nemovitosti. </w:t>
      </w:r>
      <w:r w:rsidR="00AA38C0" w:rsidRPr="000E265C">
        <w:rPr>
          <w:rFonts w:ascii="Arial" w:hAnsi="Arial" w:cs="Arial"/>
          <w:bCs/>
          <w:iCs/>
        </w:rPr>
        <w:t>Zúčtována bude proti uhrazené záloze ve výši 10.000,- Kč.</w:t>
      </w:r>
      <w:bookmarkStart w:id="0" w:name="_GoBack"/>
      <w:bookmarkEnd w:id="0"/>
    </w:p>
    <w:p w14:paraId="038BF80C" w14:textId="77777777" w:rsidR="00E2777D" w:rsidRDefault="00E2777D" w:rsidP="00E2777D">
      <w:pPr>
        <w:widowControl w:val="0"/>
        <w:numPr>
          <w:ilvl w:val="0"/>
          <w:numId w:val="3"/>
        </w:numPr>
        <w:spacing w:before="113" w:after="11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že jsem se před podáním žádosti o prodej pozemku </w:t>
      </w:r>
      <w:proofErr w:type="gramStart"/>
      <w:r>
        <w:rPr>
          <w:rFonts w:ascii="Arial" w:hAnsi="Arial" w:cs="Arial"/>
          <w:iCs/>
        </w:rPr>
        <w:t>seznámil(a) se</w:t>
      </w:r>
      <w:proofErr w:type="gramEnd"/>
      <w:r>
        <w:rPr>
          <w:rFonts w:ascii="Arial" w:hAnsi="Arial" w:cs="Arial"/>
          <w:iCs/>
        </w:rPr>
        <w:t xml:space="preserve"> zásadami nazvanými „Postup a zásady prodeje, směny, nabytí a převodu pozemků do vlastnictví a z vlastnictví obce Libouchec“ a podmínky v těchto zásadách uvedené přijímám;</w:t>
      </w:r>
    </w:p>
    <w:p w14:paraId="2BB7A626" w14:textId="77777777" w:rsidR="00E2777D" w:rsidRDefault="00E2777D" w:rsidP="00E2777D">
      <w:pPr>
        <w:widowControl w:val="0"/>
        <w:numPr>
          <w:ilvl w:val="0"/>
          <w:numId w:val="3"/>
        </w:numPr>
        <w:spacing w:before="113" w:after="11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že nemám vůči obci Libouchec žádné neuhrazené závazky plynoucí ze samosprávy ani nedoplatky na pokutách a místních poplatcích;</w:t>
      </w:r>
    </w:p>
    <w:p w14:paraId="3F6DC5B7" w14:textId="77777777" w:rsidR="00E2777D" w:rsidRDefault="00E2777D" w:rsidP="00E2777D">
      <w:pPr>
        <w:widowControl w:val="0"/>
        <w:numPr>
          <w:ilvl w:val="0"/>
          <w:numId w:val="3"/>
        </w:numPr>
        <w:spacing w:before="113"/>
        <w:jc w:val="both"/>
        <w:rPr>
          <w:rFonts w:ascii="Arial" w:hAnsi="Arial" w:cs="Arial"/>
          <w:b/>
        </w:rPr>
      </w:pPr>
      <w:r>
        <w:rPr>
          <w:rFonts w:ascii="Arial" w:hAnsi="Arial" w:cs="Arial"/>
          <w:iCs/>
        </w:rPr>
        <w:t xml:space="preserve">že souhlasím s prověřením této skutečnosti v jednotlivých databázích města, a zprošťuji pověřené pracovníky mlčenlivosti podle § 53 zákona č. 280/2009 Sb., daňový řád, ve znění pozdějších předpisů, ve věci projednání mé záležitosti v orgánech města. </w:t>
      </w:r>
      <w:r>
        <w:rPr>
          <w:rFonts w:ascii="Arial" w:hAnsi="Arial" w:cs="Arial"/>
          <w:iCs/>
        </w:rPr>
        <w:tab/>
      </w:r>
    </w:p>
    <w:p w14:paraId="7146C303" w14:textId="77777777" w:rsidR="00E2777D" w:rsidRDefault="00E2777D" w:rsidP="00E2777D">
      <w:pPr>
        <w:widowControl w:val="0"/>
        <w:spacing w:before="113" w:after="113"/>
        <w:jc w:val="both"/>
        <w:rPr>
          <w:rFonts w:ascii="Arial" w:hAnsi="Arial" w:cs="Arial"/>
          <w:b/>
        </w:rPr>
      </w:pPr>
    </w:p>
    <w:p w14:paraId="42B43982" w14:textId="77777777" w:rsidR="00E2777D" w:rsidRDefault="00E2777D" w:rsidP="00E2777D">
      <w:pPr>
        <w:widowControl w:val="0"/>
        <w:spacing w:before="113" w:after="113"/>
        <w:jc w:val="both"/>
        <w:rPr>
          <w:b/>
          <w:sz w:val="18"/>
        </w:rPr>
      </w:pPr>
      <w:r>
        <w:rPr>
          <w:rFonts w:ascii="Arial" w:hAnsi="Arial" w:cs="Arial"/>
          <w:b/>
        </w:rPr>
        <w:t xml:space="preserve">Podpis </w:t>
      </w:r>
      <w:proofErr w:type="gramStart"/>
      <w:r>
        <w:rPr>
          <w:rFonts w:ascii="Arial" w:hAnsi="Arial" w:cs="Arial"/>
          <w:b/>
        </w:rPr>
        <w:t>žadatele(ů):</w:t>
      </w:r>
      <w:proofErr w:type="gramEnd"/>
      <w:r>
        <w:rPr>
          <w:rFonts w:ascii="Arial" w:hAnsi="Arial" w:cs="Arial"/>
          <w:b/>
        </w:rPr>
        <w:t xml:space="preserve">  </w:t>
      </w:r>
    </w:p>
    <w:p w14:paraId="170F0DF7" w14:textId="77777777" w:rsidR="00E2777D" w:rsidRDefault="00E2777D" w:rsidP="00E2777D">
      <w:pPr>
        <w:rPr>
          <w:b/>
          <w:sz w:val="18"/>
        </w:rPr>
      </w:pPr>
    </w:p>
    <w:p w14:paraId="37977920" w14:textId="77777777" w:rsidR="00E2777D" w:rsidRDefault="00E2777D" w:rsidP="00E2777D">
      <w:pPr>
        <w:rPr>
          <w:b/>
          <w:sz w:val="18"/>
        </w:rPr>
      </w:pPr>
    </w:p>
    <w:p w14:paraId="490E8389" w14:textId="77777777" w:rsidR="00E2777D" w:rsidRDefault="00E2777D" w:rsidP="00E2777D">
      <w:pPr>
        <w:rPr>
          <w:rFonts w:ascii="Arial" w:hAnsi="Arial" w:cs="Arial"/>
          <w:b/>
        </w:rPr>
      </w:pPr>
      <w:r>
        <w:rPr>
          <w:sz w:val="18"/>
        </w:rPr>
        <w:t>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  <w:t>.........................................................................................</w:t>
      </w:r>
    </w:p>
    <w:p w14:paraId="4CD9007A" w14:textId="77777777" w:rsidR="00E2777D" w:rsidRDefault="00E2777D" w:rsidP="00E2777D">
      <w:pPr>
        <w:spacing w:before="567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>Přílohy:</w:t>
      </w:r>
      <w:r>
        <w:rPr>
          <w:rFonts w:ascii="Arial" w:hAnsi="Arial" w:cs="Arial"/>
          <w:b/>
        </w:rPr>
        <w:tab/>
      </w:r>
    </w:p>
    <w:p w14:paraId="3BF41CC4" w14:textId="77777777" w:rsidR="00E2777D" w:rsidRDefault="00E2777D" w:rsidP="00E2777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>snímek katastrální mapy se zákresem pozemku, případně jeho části</w:t>
      </w:r>
    </w:p>
    <w:p w14:paraId="1F0059E1" w14:textId="77777777" w:rsidR="00E2777D" w:rsidRDefault="00E2777D" w:rsidP="00E2777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</w:rPr>
        <w:t>výpis z obchodního rejstříku – pokud žadatelem je právnická osoba, kopie živnostenského listu, aj.</w:t>
      </w:r>
    </w:p>
    <w:p w14:paraId="6B84DBEF" w14:textId="77777777" w:rsidR="00E2777D" w:rsidRDefault="00E2777D" w:rsidP="00E2777D">
      <w:pPr>
        <w:jc w:val="both"/>
        <w:rPr>
          <w:rFonts w:ascii="Arial" w:hAnsi="Arial" w:cs="Arial"/>
          <w:i/>
          <w:iCs/>
        </w:rPr>
      </w:pPr>
    </w:p>
    <w:p w14:paraId="62F65FCD" w14:textId="77777777" w:rsidR="00E2777D" w:rsidRDefault="00E2777D" w:rsidP="00E2777D">
      <w:r>
        <w:t>...................................................................................................................</w:t>
      </w:r>
    </w:p>
    <w:p w14:paraId="20C61E9B" w14:textId="77777777" w:rsidR="00E2777D" w:rsidRDefault="00E2777D" w:rsidP="00E2777D">
      <w:r>
        <w:tab/>
      </w:r>
    </w:p>
    <w:p w14:paraId="6B90DFB2" w14:textId="77777777" w:rsidR="00E2777D" w:rsidRDefault="00E2777D" w:rsidP="00E2777D">
      <w:r>
        <w:t>...................................................................................................................</w:t>
      </w:r>
    </w:p>
    <w:p w14:paraId="2FE2A321" w14:textId="72B37D29" w:rsidR="00E2777D" w:rsidRDefault="00E2777D" w:rsidP="00E2777D"/>
    <w:p w14:paraId="6AD5791D" w14:textId="1A944B0B" w:rsidR="00FE270F" w:rsidRDefault="00FE270F" w:rsidP="00E2777D"/>
    <w:p w14:paraId="460FA210" w14:textId="60C91B13" w:rsidR="00FE270F" w:rsidRDefault="00FE270F" w:rsidP="00E2777D"/>
    <w:p w14:paraId="1E208AE3" w14:textId="617CD7EA" w:rsidR="00FE270F" w:rsidRDefault="00FE270F" w:rsidP="00E2777D"/>
    <w:p w14:paraId="0D7427B8" w14:textId="77777777" w:rsidR="00FE270F" w:rsidRDefault="00FE270F" w:rsidP="00E2777D"/>
    <w:p w14:paraId="2498FF62" w14:textId="77777777" w:rsidR="00E2777D" w:rsidRDefault="00E2777D" w:rsidP="00E2777D">
      <w:pPr>
        <w:rPr>
          <w:sz w:val="18"/>
        </w:rPr>
      </w:pPr>
      <w:r>
        <w:rPr>
          <w:sz w:val="18"/>
        </w:rPr>
        <w:t>___________________________________________________________________________________________________</w:t>
      </w:r>
    </w:p>
    <w:p w14:paraId="1C8A16A4" w14:textId="77777777" w:rsidR="00E2777D" w:rsidRDefault="00E2777D" w:rsidP="00E2777D">
      <w:pPr>
        <w:rPr>
          <w:sz w:val="18"/>
        </w:rPr>
      </w:pPr>
    </w:p>
    <w:p w14:paraId="7893425A" w14:textId="77777777" w:rsidR="00E2777D" w:rsidRDefault="00E2777D" w:rsidP="00E2777D">
      <w:pPr>
        <w:spacing w:after="360"/>
        <w:rPr>
          <w:sz w:val="18"/>
        </w:rPr>
      </w:pPr>
      <w:r>
        <w:rPr>
          <w:sz w:val="18"/>
          <w:u w:val="single"/>
        </w:rPr>
        <w:t>Vyjádření úseků obce k  případným dluhům žadatele:</w:t>
      </w:r>
    </w:p>
    <w:p w14:paraId="4465806A" w14:textId="77777777" w:rsidR="00E2777D" w:rsidRDefault="00E2777D" w:rsidP="00E2777D">
      <w:pPr>
        <w:spacing w:after="360"/>
        <w:ind w:right="-406"/>
        <w:rPr>
          <w:sz w:val="18"/>
        </w:rPr>
      </w:pPr>
      <w:r>
        <w:rPr>
          <w:sz w:val="18"/>
        </w:rPr>
        <w:t xml:space="preserve">za </w:t>
      </w:r>
      <w:proofErr w:type="gramStart"/>
      <w:r>
        <w:rPr>
          <w:sz w:val="18"/>
        </w:rPr>
        <w:t xml:space="preserve">úsek  ...........................................................................  </w:t>
      </w:r>
      <w:r>
        <w:rPr>
          <w:sz w:val="18"/>
        </w:rPr>
        <w:tab/>
        <w:t xml:space="preserve"> dluží</w:t>
      </w:r>
      <w:proofErr w:type="gramEnd"/>
      <w:r>
        <w:rPr>
          <w:sz w:val="18"/>
        </w:rPr>
        <w:t xml:space="preserve">   –  nedluží </w:t>
      </w:r>
      <w:r>
        <w:rPr>
          <w:sz w:val="18"/>
          <w:vertAlign w:val="superscript"/>
        </w:rPr>
        <w:t>1)</w:t>
      </w:r>
      <w:r>
        <w:rPr>
          <w:sz w:val="18"/>
        </w:rPr>
        <w:t xml:space="preserve">      dne  .......................  podpis ............................... </w:t>
      </w:r>
    </w:p>
    <w:p w14:paraId="04FC36F5" w14:textId="77777777" w:rsidR="00E2777D" w:rsidRDefault="00E2777D" w:rsidP="00E2777D">
      <w:pPr>
        <w:spacing w:after="360"/>
        <w:ind w:right="-406"/>
        <w:rPr>
          <w:sz w:val="18"/>
        </w:rPr>
      </w:pPr>
      <w:r>
        <w:rPr>
          <w:sz w:val="18"/>
        </w:rPr>
        <w:t xml:space="preserve">za </w:t>
      </w:r>
      <w:proofErr w:type="gramStart"/>
      <w:r>
        <w:rPr>
          <w:sz w:val="18"/>
        </w:rPr>
        <w:t xml:space="preserve">úsek   ...........................................................................  </w:t>
      </w:r>
      <w:r>
        <w:rPr>
          <w:sz w:val="18"/>
        </w:rPr>
        <w:tab/>
        <w:t xml:space="preserve"> dluží</w:t>
      </w:r>
      <w:proofErr w:type="gramEnd"/>
      <w:r>
        <w:rPr>
          <w:sz w:val="18"/>
        </w:rPr>
        <w:t xml:space="preserve">   –  nedluží </w:t>
      </w:r>
      <w:r>
        <w:rPr>
          <w:sz w:val="18"/>
          <w:vertAlign w:val="superscript"/>
        </w:rPr>
        <w:t>1)</w:t>
      </w:r>
      <w:r>
        <w:rPr>
          <w:sz w:val="18"/>
        </w:rPr>
        <w:t xml:space="preserve">      dne  .......................  podpis ............................... </w:t>
      </w:r>
    </w:p>
    <w:p w14:paraId="5AD4FD50" w14:textId="77777777" w:rsidR="00E2777D" w:rsidRDefault="00E2777D" w:rsidP="00E2777D">
      <w:pPr>
        <w:spacing w:after="360"/>
        <w:ind w:right="-406"/>
        <w:rPr>
          <w:sz w:val="18"/>
        </w:rPr>
      </w:pPr>
      <w:r>
        <w:rPr>
          <w:sz w:val="18"/>
        </w:rPr>
        <w:t xml:space="preserve">za </w:t>
      </w:r>
      <w:proofErr w:type="gramStart"/>
      <w:r>
        <w:rPr>
          <w:sz w:val="18"/>
        </w:rPr>
        <w:t xml:space="preserve">úsek   ...........................................................................  </w:t>
      </w:r>
      <w:r>
        <w:rPr>
          <w:sz w:val="18"/>
        </w:rPr>
        <w:tab/>
        <w:t xml:space="preserve"> dluží</w:t>
      </w:r>
      <w:proofErr w:type="gramEnd"/>
      <w:r>
        <w:rPr>
          <w:sz w:val="18"/>
        </w:rPr>
        <w:t xml:space="preserve">   –  nedluží </w:t>
      </w:r>
      <w:r>
        <w:rPr>
          <w:sz w:val="18"/>
          <w:vertAlign w:val="superscript"/>
        </w:rPr>
        <w:t>1)</w:t>
      </w:r>
      <w:r>
        <w:rPr>
          <w:sz w:val="18"/>
        </w:rPr>
        <w:t xml:space="preserve">      dne  .......................  podpis ............................... </w:t>
      </w:r>
    </w:p>
    <w:p w14:paraId="3806DBA0" w14:textId="77777777" w:rsidR="00E2777D" w:rsidRDefault="00E2777D" w:rsidP="00E2777D">
      <w:pPr>
        <w:spacing w:after="360"/>
        <w:ind w:right="-406"/>
        <w:rPr>
          <w:sz w:val="18"/>
          <w:szCs w:val="18"/>
          <w:u w:val="single"/>
        </w:rPr>
      </w:pPr>
      <w:r>
        <w:rPr>
          <w:sz w:val="18"/>
        </w:rPr>
        <w:t xml:space="preserve"> </w:t>
      </w:r>
    </w:p>
    <w:p w14:paraId="7A2462BC" w14:textId="77777777" w:rsidR="00E2777D" w:rsidRDefault="00E2777D" w:rsidP="00E2777D">
      <w:pPr>
        <w:rPr>
          <w:sz w:val="18"/>
          <w:szCs w:val="18"/>
        </w:rPr>
      </w:pPr>
      <w:r>
        <w:rPr>
          <w:sz w:val="18"/>
          <w:szCs w:val="18"/>
          <w:u w:val="single"/>
        </w:rPr>
        <w:t>Případné námitky k záměru:</w:t>
      </w:r>
    </w:p>
    <w:p w14:paraId="60ECCFCA" w14:textId="77777777" w:rsidR="00E2777D" w:rsidRDefault="00E2777D" w:rsidP="00E2777D">
      <w:pPr>
        <w:spacing w:after="360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ab/>
      </w:r>
    </w:p>
    <w:p w14:paraId="77EC5E35" w14:textId="77777777" w:rsidR="00E2777D" w:rsidRDefault="00E2777D" w:rsidP="00E2777D">
      <w:pPr>
        <w:spacing w:after="360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...........................................................................................................................................................................................................,</w:t>
      </w:r>
      <w:r>
        <w:rPr>
          <w:sz w:val="18"/>
          <w:szCs w:val="18"/>
        </w:rPr>
        <w:tab/>
      </w:r>
    </w:p>
    <w:p w14:paraId="484A155F" w14:textId="41E711B0" w:rsidR="0015311E" w:rsidRDefault="00E2777D" w:rsidP="00E2777D">
      <w:r>
        <w:rPr>
          <w:sz w:val="18"/>
          <w:szCs w:val="18"/>
        </w:rPr>
        <w:t xml:space="preserve">za </w:t>
      </w:r>
      <w:proofErr w:type="gramStart"/>
      <w:r>
        <w:rPr>
          <w:sz w:val="18"/>
          <w:szCs w:val="18"/>
        </w:rPr>
        <w:t>úsek    .................................................................................................., dne</w:t>
      </w:r>
      <w:proofErr w:type="gramEnd"/>
      <w:r>
        <w:rPr>
          <w:sz w:val="18"/>
          <w:szCs w:val="18"/>
        </w:rPr>
        <w:t xml:space="preserve"> ..............................., podpis ..........................</w:t>
      </w:r>
    </w:p>
    <w:sectPr w:rsidR="0015311E" w:rsidSect="00FE270F">
      <w:pgSz w:w="11906" w:h="16838"/>
      <w:pgMar w:top="1134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16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)"/>
      <w:lvlJc w:val="left"/>
      <w:pPr>
        <w:tabs>
          <w:tab w:val="num" w:pos="708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7D"/>
    <w:rsid w:val="000D7555"/>
    <w:rsid w:val="000E265C"/>
    <w:rsid w:val="0015311E"/>
    <w:rsid w:val="00457662"/>
    <w:rsid w:val="008F30B6"/>
    <w:rsid w:val="009B7E02"/>
    <w:rsid w:val="00AA38C0"/>
    <w:rsid w:val="00E2777D"/>
    <w:rsid w:val="00F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0686"/>
  <w15:chartTrackingRefBased/>
  <w15:docId w15:val="{D83EE759-2903-4D6F-A23A-F947B291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77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2777D"/>
    <w:pPr>
      <w:keepNext/>
      <w:numPr>
        <w:numId w:val="1"/>
      </w:numPr>
      <w:jc w:val="center"/>
      <w:outlineLvl w:val="0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777D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Zpat">
    <w:name w:val="footer"/>
    <w:basedOn w:val="Normln"/>
    <w:link w:val="ZpatChar"/>
    <w:rsid w:val="00E277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777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Zdeňka Rošlapilová</cp:lastModifiedBy>
  <cp:revision>2</cp:revision>
  <cp:lastPrinted>2022-02-11T08:32:00Z</cp:lastPrinted>
  <dcterms:created xsi:type="dcterms:W3CDTF">2023-02-09T09:52:00Z</dcterms:created>
  <dcterms:modified xsi:type="dcterms:W3CDTF">2023-02-09T09:52:00Z</dcterms:modified>
</cp:coreProperties>
</file>